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66921" w:rsidP="00666921" w14:paraId="2703ABC7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42784">
        <w:rPr>
          <w:b/>
        </w:rPr>
        <w:t>69</w:t>
      </w:r>
      <w:r w:rsidR="00985BD4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66921" w:rsidP="00666921" w14:paraId="52E1AEBC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66921" w14:paraId="17F8E270" w14:textId="36F93A0A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985BD4">
        <w:t>28</w:t>
      </w:r>
      <w:r w:rsidR="00D42784">
        <w:t>.1</w:t>
      </w:r>
      <w:r w:rsidR="00985BD4">
        <w:t>2</w:t>
      </w:r>
      <w:r w:rsidR="00D42784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985BD4">
        <w:t>09.01.2024</w:t>
      </w:r>
      <w:r w:rsidRPr="000727D4">
        <w:t xml:space="preserve">), </w:t>
      </w:r>
      <w:r w:rsidR="00D42784">
        <w:t>1</w:t>
      </w:r>
      <w:r w:rsidR="00985BD4">
        <w:t>2</w:t>
      </w:r>
      <w:r w:rsidR="00311B3F">
        <w:t>.0</w:t>
      </w:r>
      <w:r w:rsidR="00985BD4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886FA9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66692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42784">
        <w:rPr>
          <w:sz w:val="24"/>
          <w:szCs w:val="24"/>
        </w:rPr>
        <w:t>2</w:t>
      </w:r>
      <w:r w:rsidR="00985BD4">
        <w:rPr>
          <w:sz w:val="24"/>
          <w:szCs w:val="24"/>
        </w:rPr>
        <w:t>8</w:t>
      </w:r>
      <w:r w:rsidR="00D42784">
        <w:rPr>
          <w:sz w:val="24"/>
          <w:szCs w:val="24"/>
        </w:rPr>
        <w:t>.1</w:t>
      </w:r>
      <w:r w:rsidR="00985BD4">
        <w:rPr>
          <w:sz w:val="24"/>
          <w:szCs w:val="24"/>
        </w:rPr>
        <w:t>2</w:t>
      </w:r>
      <w:r w:rsidR="00D427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B03493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666921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A5C13B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85BD4" w:rsidR="00985BD4">
        <w:rPr>
          <w:bCs/>
          <w:color w:val="000000"/>
        </w:rPr>
        <w:t>0412365400765006982420129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5743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81BB63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5EF5"/>
    <w:rsid w:val="004C612E"/>
    <w:rsid w:val="005362FD"/>
    <w:rsid w:val="0055670E"/>
    <w:rsid w:val="005E5D6D"/>
    <w:rsid w:val="00666921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